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D309E" w14:textId="77777777" w:rsidR="00CB4EDD" w:rsidRDefault="00CB4EDD">
      <w:pPr>
        <w:pStyle w:val="BodyText"/>
        <w:spacing w:before="7" w:after="1"/>
        <w:rPr>
          <w:rFonts w:ascii="Times New Roman"/>
          <w:sz w:val="18"/>
        </w:rPr>
      </w:pPr>
    </w:p>
    <w:p w14:paraId="3DBF070C" w14:textId="77777777" w:rsidR="00CB4EDD" w:rsidRDefault="008E66EB">
      <w:pPr>
        <w:pStyle w:val="BodyText"/>
        <w:ind w:left="2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C87A7C8">
          <v:group id="_x0000_s1026" style="width:468.2pt;height:46.85pt;mso-position-horizontal-relative:char;mso-position-vertical-relative:line" coordsize="9364,937">
            <v:rect id="_x0000_s1032" style="position:absolute;left:8;top:12;width:9348;height:917" fillcolor="#dce6f1" stroked="f"/>
            <v:line id="_x0000_s1031" style="position:absolute" from="8,8" to="9356,8" strokeweight=".1326mm"/>
            <v:line id="_x0000_s1030" style="position:absolute" from="4,4" to="4,929" strokeweight=".1334mm"/>
            <v:line id="_x0000_s1029" style="position:absolute" from="8,921" to="9356,921" strokeweight=".26531mm"/>
            <v:line id="_x0000_s1028" style="position:absolute" from="9348,12" to="9348,929" strokeweight=".266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8;width:9345;height:914" filled="f" stroked="f">
              <v:textbox inset="0,0,0,0">
                <w:txbxContent>
                  <w:p w14:paraId="23BD890F" w14:textId="77777777" w:rsidR="00CB4EDD" w:rsidRDefault="000A1255">
                    <w:pPr>
                      <w:spacing w:before="154" w:line="261" w:lineRule="auto"/>
                      <w:ind w:left="3637" w:right="1645" w:hanging="199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Delaware Unclaimed Property Voluntary Disclosure Program Information Request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47E358B" w14:textId="77777777" w:rsidR="00CB4EDD" w:rsidRDefault="00CB4EDD">
      <w:pPr>
        <w:pStyle w:val="BodyText"/>
        <w:spacing w:before="10"/>
        <w:rPr>
          <w:rFonts w:ascii="Times New Roman"/>
          <w:sz w:val="17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659"/>
      </w:tblGrid>
      <w:tr w:rsidR="00CB4EDD" w14:paraId="1367355C" w14:textId="77777777">
        <w:trPr>
          <w:trHeight w:hRule="exact" w:val="278"/>
        </w:trPr>
        <w:tc>
          <w:tcPr>
            <w:tcW w:w="922" w:type="dxa"/>
          </w:tcPr>
          <w:p w14:paraId="58D8FBB2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A.</w:t>
            </w:r>
          </w:p>
        </w:tc>
        <w:tc>
          <w:tcPr>
            <w:tcW w:w="8659" w:type="dxa"/>
          </w:tcPr>
          <w:p w14:paraId="173CD294" w14:textId="77777777" w:rsidR="00CB4EDD" w:rsidRDefault="000A1255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Company name, corporate headquarters and address</w:t>
            </w:r>
          </w:p>
        </w:tc>
      </w:tr>
      <w:tr w:rsidR="00CB4EDD" w14:paraId="1A51CF30" w14:textId="77777777">
        <w:trPr>
          <w:trHeight w:hRule="exact" w:val="278"/>
        </w:trPr>
        <w:tc>
          <w:tcPr>
            <w:tcW w:w="922" w:type="dxa"/>
          </w:tcPr>
          <w:p w14:paraId="7976C9BC" w14:textId="77777777" w:rsidR="00CB4EDD" w:rsidRDefault="000A1255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B.</w:t>
            </w:r>
          </w:p>
        </w:tc>
        <w:tc>
          <w:tcPr>
            <w:tcW w:w="8659" w:type="dxa"/>
          </w:tcPr>
          <w:p w14:paraId="5D261DCB" w14:textId="77777777" w:rsidR="00CB4EDD" w:rsidRDefault="000A1255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Briefly describe the business activities of the Company and its subsidiaries/affiliates.</w:t>
            </w:r>
          </w:p>
        </w:tc>
      </w:tr>
      <w:tr w:rsidR="00CB4EDD" w14:paraId="7089A7CB" w14:textId="77777777" w:rsidTr="0069282F">
        <w:trPr>
          <w:trHeight w:hRule="exact" w:val="1018"/>
        </w:trPr>
        <w:tc>
          <w:tcPr>
            <w:tcW w:w="922" w:type="dxa"/>
          </w:tcPr>
          <w:p w14:paraId="6A030C1C" w14:textId="1D1CD4E3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11F47520" w14:textId="77777777" w:rsidR="00CB4EDD" w:rsidRDefault="000A1255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Company legal entity organization chart/list; including:</w:t>
            </w:r>
          </w:p>
          <w:p w14:paraId="6A3E1621" w14:textId="77777777" w:rsidR="00CB4EDD" w:rsidRDefault="000A1255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5"/>
              <w:rPr>
                <w:sz w:val="21"/>
              </w:rPr>
            </w:pPr>
            <w:r>
              <w:rPr>
                <w:w w:val="105"/>
                <w:sz w:val="21"/>
              </w:rPr>
              <w:t>State and date of incorporation for each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entity</w:t>
            </w:r>
          </w:p>
          <w:p w14:paraId="40D96F25" w14:textId="0215163E" w:rsidR="00CB4EDD" w:rsidRPr="0069282F" w:rsidRDefault="000A1255" w:rsidP="0069282F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0"/>
              <w:rPr>
                <w:sz w:val="21"/>
              </w:rPr>
            </w:pPr>
            <w:r>
              <w:rPr>
                <w:w w:val="105"/>
                <w:sz w:val="21"/>
              </w:rPr>
              <w:t xml:space="preserve">Note whether each entity is expected </w:t>
            </w:r>
            <w:r w:rsidR="00B97D0B">
              <w:rPr>
                <w:w w:val="105"/>
                <w:sz w:val="21"/>
              </w:rPr>
              <w:t xml:space="preserve">at this time </w:t>
            </w:r>
            <w:r>
              <w:rPr>
                <w:w w:val="105"/>
                <w:sz w:val="21"/>
              </w:rPr>
              <w:t>to be included in the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VDA</w:t>
            </w:r>
          </w:p>
        </w:tc>
      </w:tr>
      <w:tr w:rsidR="00CB4EDD" w14:paraId="0E9EE838" w14:textId="77777777" w:rsidTr="0069282F">
        <w:trPr>
          <w:trHeight w:hRule="exact" w:val="622"/>
        </w:trPr>
        <w:tc>
          <w:tcPr>
            <w:tcW w:w="922" w:type="dxa"/>
          </w:tcPr>
          <w:p w14:paraId="6BF71047" w14:textId="3E98CEC3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D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0038659D" w14:textId="71E53191" w:rsidR="00CB4EDD" w:rsidRDefault="000A1255" w:rsidP="009A6654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Did the Company or any of its subsidiaries or affiliates file for bankruptcy protection between </w:t>
            </w:r>
            <w:r w:rsidR="009A6654">
              <w:rPr>
                <w:w w:val="105"/>
                <w:sz w:val="21"/>
              </w:rPr>
              <w:t xml:space="preserve">2004 </w:t>
            </w:r>
            <w:r>
              <w:rPr>
                <w:w w:val="105"/>
                <w:sz w:val="21"/>
              </w:rPr>
              <w:t xml:space="preserve">and </w:t>
            </w:r>
            <w:r w:rsidR="009A6654">
              <w:rPr>
                <w:w w:val="105"/>
                <w:sz w:val="21"/>
              </w:rPr>
              <w:t>2019</w:t>
            </w:r>
            <w:r>
              <w:rPr>
                <w:w w:val="105"/>
                <w:sz w:val="21"/>
              </w:rPr>
              <w:t>?</w:t>
            </w:r>
          </w:p>
        </w:tc>
      </w:tr>
      <w:tr w:rsidR="00CB4EDD" w14:paraId="73126DE1" w14:textId="77777777" w:rsidTr="0069282F">
        <w:trPr>
          <w:trHeight w:hRule="exact" w:val="694"/>
        </w:trPr>
        <w:tc>
          <w:tcPr>
            <w:tcW w:w="922" w:type="dxa"/>
          </w:tcPr>
          <w:p w14:paraId="013F57F5" w14:textId="5DAD0997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E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7919EFD3" w14:textId="716BFDA2" w:rsidR="00CB4EDD" w:rsidRDefault="000A1255" w:rsidP="0069282F">
            <w:pPr>
              <w:pStyle w:val="TableParagraph"/>
              <w:spacing w:line="252" w:lineRule="auto"/>
              <w:ind w:right="228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Please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list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types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unclaimed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property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that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the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Company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has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reported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historically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to which states</w:t>
            </w:r>
            <w:r w:rsidR="00CF4B6F">
              <w:rPr>
                <w:w w:val="105"/>
                <w:sz w:val="21"/>
              </w:rPr>
              <w:t xml:space="preserve"> and for which years</w:t>
            </w:r>
            <w:r>
              <w:rPr>
                <w:w w:val="105"/>
                <w:sz w:val="21"/>
              </w:rPr>
              <w:t xml:space="preserve">. </w:t>
            </w:r>
          </w:p>
        </w:tc>
      </w:tr>
      <w:tr w:rsidR="00CB4EDD" w14:paraId="2C0AABA1" w14:textId="77777777" w:rsidTr="0069282F">
        <w:trPr>
          <w:trHeight w:hRule="exact" w:val="1099"/>
        </w:trPr>
        <w:tc>
          <w:tcPr>
            <w:tcW w:w="922" w:type="dxa"/>
          </w:tcPr>
          <w:p w14:paraId="44A4D33B" w14:textId="437629FC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024855A7" w14:textId="6A0867B5" w:rsidR="00CB4EDD" w:rsidRDefault="000A1255">
            <w:pPr>
              <w:pStyle w:val="TableParagraph"/>
              <w:spacing w:line="252" w:lineRule="auto"/>
              <w:ind w:right="115"/>
              <w:rPr>
                <w:sz w:val="21"/>
              </w:rPr>
            </w:pPr>
            <w:r>
              <w:rPr>
                <w:w w:val="105"/>
                <w:sz w:val="21"/>
              </w:rPr>
              <w:t>What types of property does the Company expect it will be analyzing and reporting in this VDA?</w:t>
            </w:r>
            <w:r w:rsidR="00CF4B6F">
              <w:rPr>
                <w:w w:val="105"/>
                <w:sz w:val="21"/>
              </w:rPr>
              <w:t xml:space="preserve"> Has the Company ever issued gift cards?  Rebates?  Had any cash-out merger transactions?</w:t>
            </w:r>
          </w:p>
        </w:tc>
      </w:tr>
      <w:tr w:rsidR="00CB4EDD" w14:paraId="701D903A" w14:textId="77777777" w:rsidTr="0069282F">
        <w:trPr>
          <w:trHeight w:hRule="exact" w:val="1252"/>
        </w:trPr>
        <w:tc>
          <w:tcPr>
            <w:tcW w:w="922" w:type="dxa"/>
          </w:tcPr>
          <w:p w14:paraId="30670FAA" w14:textId="4AE920DC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G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7CD0C4DF" w14:textId="69A93672" w:rsidR="00CB4EDD" w:rsidRDefault="003E59F5" w:rsidP="003E59F5">
            <w:pPr>
              <w:pStyle w:val="TableParagraph"/>
              <w:spacing w:line="252" w:lineRule="auto"/>
              <w:ind w:right="115"/>
              <w:rPr>
                <w:sz w:val="21"/>
              </w:rPr>
            </w:pPr>
            <w:r>
              <w:rPr>
                <w:w w:val="105"/>
                <w:sz w:val="21"/>
              </w:rPr>
              <w:t>Does the Company have a documented record retention policy?  How many years are records required to be maintained?  What records must be maintained? Are records maintained on-site or off-site?  Electronically or hard copy or both?  Have there been any systems conversions during the look-back period (since 2004)?</w:t>
            </w:r>
          </w:p>
        </w:tc>
      </w:tr>
      <w:tr w:rsidR="00CB4EDD" w14:paraId="3F0513C9" w14:textId="77777777">
        <w:trPr>
          <w:trHeight w:hRule="exact" w:val="1085"/>
        </w:trPr>
        <w:tc>
          <w:tcPr>
            <w:tcW w:w="922" w:type="dxa"/>
          </w:tcPr>
          <w:p w14:paraId="01DCE40C" w14:textId="177900C1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H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122560F3" w14:textId="78A438E8" w:rsidR="00CB4EDD" w:rsidRDefault="000A1255" w:rsidP="003E59F5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Please </w:t>
            </w:r>
            <w:r w:rsidR="003E59F5">
              <w:rPr>
                <w:w w:val="105"/>
                <w:sz w:val="21"/>
              </w:rPr>
              <w:t xml:space="preserve">list </w:t>
            </w:r>
            <w:r>
              <w:rPr>
                <w:w w:val="105"/>
                <w:sz w:val="21"/>
              </w:rPr>
              <w:t>any acquisitions made during the look-back period and the nature of the acquisitions (stock v. asset acquisitions). Please include the target company’s state of incorporation for stock acquisitions</w:t>
            </w:r>
            <w:r w:rsidR="003E59F5">
              <w:rPr>
                <w:w w:val="105"/>
                <w:sz w:val="21"/>
              </w:rPr>
              <w:t>?</w:t>
            </w:r>
          </w:p>
        </w:tc>
      </w:tr>
      <w:tr w:rsidR="00CB4EDD" w14:paraId="31AD106B" w14:textId="77777777">
        <w:trPr>
          <w:trHeight w:hRule="exact" w:val="816"/>
        </w:trPr>
        <w:tc>
          <w:tcPr>
            <w:tcW w:w="922" w:type="dxa"/>
          </w:tcPr>
          <w:p w14:paraId="40D4D7C4" w14:textId="6A5BAFD6" w:rsidR="00CB4EDD" w:rsidRDefault="00C26CBD">
            <w:pPr>
              <w:pStyle w:val="TableParagraph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I</w:t>
            </w:r>
            <w:r w:rsidR="000A1255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</w:tcPr>
          <w:p w14:paraId="40665A90" w14:textId="4F280A33" w:rsidR="00CB4EDD" w:rsidRDefault="000A1255" w:rsidP="003E59F5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 xml:space="preserve">If the Company has already started its VDA </w:t>
            </w:r>
            <w:r w:rsidR="003E59F5">
              <w:rPr>
                <w:w w:val="105"/>
                <w:sz w:val="21"/>
              </w:rPr>
              <w:t>self-</w:t>
            </w:r>
            <w:r>
              <w:rPr>
                <w:w w:val="105"/>
                <w:sz w:val="21"/>
              </w:rPr>
              <w:t xml:space="preserve">analysis and advanced beyond </w:t>
            </w:r>
            <w:r w:rsidR="003E59F5">
              <w:rPr>
                <w:w w:val="105"/>
                <w:sz w:val="21"/>
              </w:rPr>
              <w:t>this introductory</w:t>
            </w:r>
            <w:r>
              <w:rPr>
                <w:w w:val="105"/>
                <w:sz w:val="21"/>
              </w:rPr>
              <w:t xml:space="preserve"> phase, please describe the Company’s review progress so that future milestones can be appropriately tailored.</w:t>
            </w:r>
          </w:p>
        </w:tc>
      </w:tr>
      <w:tr w:rsidR="0069282F" w14:paraId="60CAAB74" w14:textId="77777777" w:rsidTr="0069282F">
        <w:trPr>
          <w:trHeight w:hRule="exact" w:val="81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BB72" w14:textId="6A071A78" w:rsidR="0069282F" w:rsidRPr="0069282F" w:rsidRDefault="00C26CBD" w:rsidP="00246460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J</w:t>
            </w:r>
            <w:r w:rsidR="0069282F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E3F3" w14:textId="77777777" w:rsidR="0069282F" w:rsidRPr="0069282F" w:rsidRDefault="0069282F" w:rsidP="0069282F">
            <w:pPr>
              <w:pStyle w:val="TableParagraph"/>
              <w:spacing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 xml:space="preserve">Please discuss management’s prior unclaimed property reporting experience and the Company’s available internal resources devoted to the VDA project. </w:t>
            </w:r>
          </w:p>
        </w:tc>
      </w:tr>
      <w:tr w:rsidR="0069282F" w14:paraId="0CBED8D0" w14:textId="77777777" w:rsidTr="0069282F">
        <w:trPr>
          <w:trHeight w:hRule="exact" w:val="424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7A99" w14:textId="701E17AE" w:rsidR="0069282F" w:rsidRPr="0069282F" w:rsidRDefault="00C26CBD" w:rsidP="00246460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K</w:t>
            </w:r>
            <w:r w:rsidR="0069282F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2A48" w14:textId="77777777" w:rsidR="0069282F" w:rsidRPr="0069282F" w:rsidRDefault="0069282F" w:rsidP="0069282F">
            <w:pPr>
              <w:pStyle w:val="TableParagraph"/>
              <w:spacing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Company contact for the VDA project.</w:t>
            </w:r>
          </w:p>
        </w:tc>
      </w:tr>
      <w:tr w:rsidR="0069282F" w14:paraId="7A4CCDE4" w14:textId="77777777" w:rsidTr="0069282F">
        <w:trPr>
          <w:trHeight w:hRule="exact" w:val="41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013" w14:textId="28E4967C" w:rsidR="0069282F" w:rsidRPr="0069282F" w:rsidRDefault="00C26CBD" w:rsidP="00246460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L</w:t>
            </w:r>
            <w:r w:rsidR="0069282F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9856" w14:textId="77777777" w:rsidR="0069282F" w:rsidRPr="0069282F" w:rsidRDefault="0069282F" w:rsidP="0069282F">
            <w:pPr>
              <w:pStyle w:val="TableParagraph"/>
              <w:spacing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Advocate accounting firm contact information, if applicable.</w:t>
            </w:r>
          </w:p>
        </w:tc>
      </w:tr>
      <w:tr w:rsidR="0069282F" w14:paraId="189072E9" w14:textId="77777777" w:rsidTr="0069282F">
        <w:trPr>
          <w:trHeight w:hRule="exact" w:val="49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9BF0" w14:textId="679E7837" w:rsidR="0069282F" w:rsidRPr="0069282F" w:rsidRDefault="00C26CBD" w:rsidP="00246460">
            <w:pPr>
              <w:pStyle w:val="TableParagraph"/>
              <w:ind w:left="105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M</w:t>
            </w:r>
            <w:r w:rsidR="0069282F">
              <w:rPr>
                <w:w w:val="105"/>
                <w:sz w:val="21"/>
              </w:rPr>
              <w:t>.</w:t>
            </w:r>
          </w:p>
        </w:tc>
        <w:tc>
          <w:tcPr>
            <w:tcW w:w="8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69F" w14:textId="77777777" w:rsidR="0069282F" w:rsidRPr="0069282F" w:rsidRDefault="0069282F" w:rsidP="0069282F">
            <w:pPr>
              <w:pStyle w:val="TableParagraph"/>
              <w:spacing w:line="252" w:lineRule="auto"/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Advocate law firm contact information, if applicable.</w:t>
            </w:r>
          </w:p>
        </w:tc>
      </w:tr>
    </w:tbl>
    <w:p w14:paraId="704ED4B9" w14:textId="77777777" w:rsidR="00FB0F5C" w:rsidRDefault="00FB0F5C" w:rsidP="0090559F">
      <w:bookmarkStart w:id="0" w:name="_GoBack"/>
      <w:bookmarkEnd w:id="0"/>
    </w:p>
    <w:sectPr w:rsidR="00FB0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00" w:bottom="840" w:left="12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0D62D" w14:textId="77777777" w:rsidR="00FB0F5C" w:rsidRDefault="000A1255">
      <w:r>
        <w:separator/>
      </w:r>
    </w:p>
  </w:endnote>
  <w:endnote w:type="continuationSeparator" w:id="0">
    <w:p w14:paraId="42D39F8F" w14:textId="77777777" w:rsidR="00FB0F5C" w:rsidRDefault="000A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9A5C7" w14:textId="77777777" w:rsidR="003B5DC9" w:rsidRDefault="003B5D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77235" w14:textId="4DB7EF8B" w:rsidR="00CB4EDD" w:rsidRDefault="008E66EB">
    <w:pPr>
      <w:pStyle w:val="BodyText"/>
      <w:spacing w:line="14" w:lineRule="auto"/>
      <w:rPr>
        <w:sz w:val="20"/>
      </w:rPr>
    </w:pPr>
    <w:r>
      <w:pict w14:anchorId="2AB8B7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5.3pt;width:59.75pt;height:11.7pt;z-index:-251658752;mso-position-horizontal-relative:page;mso-position-vertical-relative:page" filled="f" stroked="f">
          <v:textbox inset="0,0,0,0">
            <w:txbxContent>
              <w:p w14:paraId="7C5F461C" w14:textId="5A8A483E" w:rsidR="00CB4EDD" w:rsidRDefault="00CB4EDD">
                <w:pPr>
                  <w:pStyle w:val="BodyText"/>
                  <w:spacing w:before="18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F594D" w14:textId="77777777" w:rsidR="003B5DC9" w:rsidRDefault="003B5D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2EA6B" w14:textId="77777777" w:rsidR="00FB0F5C" w:rsidRDefault="000A1255">
      <w:r>
        <w:separator/>
      </w:r>
    </w:p>
  </w:footnote>
  <w:footnote w:type="continuationSeparator" w:id="0">
    <w:p w14:paraId="3E35F411" w14:textId="77777777" w:rsidR="00FB0F5C" w:rsidRDefault="000A1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5DDD" w14:textId="77777777" w:rsidR="003B5DC9" w:rsidRDefault="003B5D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B619" w14:textId="77777777" w:rsidR="003B5DC9" w:rsidRDefault="003B5D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3E286" w14:textId="77777777" w:rsidR="003B5DC9" w:rsidRDefault="003B5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5D2"/>
    <w:multiLevelType w:val="hybridMultilevel"/>
    <w:tmpl w:val="33887898"/>
    <w:lvl w:ilvl="0" w:tplc="CF00EE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3B78FD3C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8F8C66A4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24E6E872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105E6800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5686CBC2"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7438E1D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6B7AC176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4ED6EB9A">
      <w:numFmt w:val="bullet"/>
      <w:lvlText w:val="•"/>
      <w:lvlJc w:val="left"/>
      <w:pPr>
        <w:ind w:left="7083" w:hanging="360"/>
      </w:pPr>
      <w:rPr>
        <w:rFonts w:hint="default"/>
      </w:rPr>
    </w:lvl>
  </w:abstractNum>
  <w:abstractNum w:abstractNumId="1" w15:restartNumberingAfterBreak="0">
    <w:nsid w:val="77D61F21"/>
    <w:multiLevelType w:val="hybridMultilevel"/>
    <w:tmpl w:val="ECD4255A"/>
    <w:lvl w:ilvl="0" w:tplc="46B4F6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05B685FC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9A8451E">
      <w:numFmt w:val="bullet"/>
      <w:lvlText w:val="•"/>
      <w:lvlJc w:val="left"/>
      <w:pPr>
        <w:ind w:left="2385" w:hanging="360"/>
      </w:pPr>
      <w:rPr>
        <w:rFonts w:hint="default"/>
      </w:rPr>
    </w:lvl>
    <w:lvl w:ilvl="3" w:tplc="079C5F74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6D10A166">
      <w:numFmt w:val="bullet"/>
      <w:lvlText w:val="•"/>
      <w:lvlJc w:val="left"/>
      <w:pPr>
        <w:ind w:left="3951" w:hanging="360"/>
      </w:pPr>
      <w:rPr>
        <w:rFonts w:hint="default"/>
      </w:rPr>
    </w:lvl>
    <w:lvl w:ilvl="5" w:tplc="61AEE8BC">
      <w:numFmt w:val="bullet"/>
      <w:lvlText w:val="•"/>
      <w:lvlJc w:val="left"/>
      <w:pPr>
        <w:ind w:left="4734" w:hanging="360"/>
      </w:pPr>
      <w:rPr>
        <w:rFonts w:hint="default"/>
      </w:rPr>
    </w:lvl>
    <w:lvl w:ilvl="6" w:tplc="112C01C0">
      <w:numFmt w:val="bullet"/>
      <w:lvlText w:val="•"/>
      <w:lvlJc w:val="left"/>
      <w:pPr>
        <w:ind w:left="5517" w:hanging="360"/>
      </w:pPr>
      <w:rPr>
        <w:rFonts w:hint="default"/>
      </w:rPr>
    </w:lvl>
    <w:lvl w:ilvl="7" w:tplc="A52AC870"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08ECB048">
      <w:numFmt w:val="bullet"/>
      <w:lvlText w:val="•"/>
      <w:lvlJc w:val="left"/>
      <w:pPr>
        <w:ind w:left="708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docVars>
    <w:docVar w:name="ForteTempFile" w:val="C:\Users\Natalie\AppData\Local\Temp\fc9324a5-a613-455f-b189-08cff960283e.docx"/>
    <w:docVar w:name="zzmp10mSEGsValidated" w:val="1"/>
    <w:docVar w:name="zzmp10NoTrailerPromptID" w:val="ACTIVE.118460787.2"/>
    <w:docVar w:name="zzmpCompatibilityMode" w:val="12"/>
  </w:docVars>
  <w:rsids>
    <w:rsidRoot w:val="00CB4EDD"/>
    <w:rsid w:val="000A1255"/>
    <w:rsid w:val="003B5DC9"/>
    <w:rsid w:val="003E59F5"/>
    <w:rsid w:val="0069282F"/>
    <w:rsid w:val="008E66EB"/>
    <w:rsid w:val="0090559F"/>
    <w:rsid w:val="009A6654"/>
    <w:rsid w:val="00B97D0B"/>
    <w:rsid w:val="00C26CBD"/>
    <w:rsid w:val="00CB4EDD"/>
    <w:rsid w:val="00CF4B6F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DF7FA3"/>
  <w15:docId w15:val="{052DD24B-AC51-47B6-92EA-295F03EE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9A6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65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65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54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7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D0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7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D0B"/>
    <w:rPr>
      <w:rFonts w:ascii="Calibri" w:eastAsia="Calibri" w:hAnsi="Calibri" w:cs="Calibri"/>
    </w:rPr>
  </w:style>
  <w:style w:type="paragraph" w:customStyle="1" w:styleId="MacPacTrailer">
    <w:name w:val="MacPac Trailer"/>
    <w:rsid w:val="00B97D0B"/>
    <w:pPr>
      <w:autoSpaceDE/>
      <w:autoSpaceDN/>
      <w:spacing w:line="200" w:lineRule="exact"/>
    </w:pPr>
    <w:rPr>
      <w:rFonts w:ascii="Times New Roman" w:eastAsia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B97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Hanna</dc:creator>
  <cp:lastModifiedBy>Carroll, Steven L (DOS)</cp:lastModifiedBy>
  <cp:revision>4</cp:revision>
  <dcterms:created xsi:type="dcterms:W3CDTF">2019-05-14T16:29:00Z</dcterms:created>
  <dcterms:modified xsi:type="dcterms:W3CDTF">2019-05-29T13:13:00Z</dcterms:modified>
</cp:coreProperties>
</file>